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14C7F" w14:textId="7B9B25BD" w:rsidR="00987E65" w:rsidRPr="00971C1F" w:rsidRDefault="00C164BF" w:rsidP="0068674E">
      <w:pPr>
        <w:rPr>
          <w:rFonts w:eastAsia="Times New Roman" w:cstheme="minorHAnsi"/>
          <w:sz w:val="22"/>
          <w:szCs w:val="28"/>
        </w:rPr>
      </w:pPr>
      <w:r>
        <w:rPr>
          <w:rFonts w:ascii="Amatic SC" w:hAnsi="Amatic SC" w:cs="Al Tarikh"/>
          <w:b/>
          <w:noProof/>
          <w:sz w:val="14"/>
        </w:rPr>
        <w:drawing>
          <wp:inline distT="0" distB="0" distL="0" distR="0" wp14:anchorId="5AC8B0D4" wp14:editId="0F1FDDDF">
            <wp:extent cx="2573087" cy="4111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TERS PEN 2.png"/>
                    <pic:cNvPicPr/>
                  </pic:nvPicPr>
                  <pic:blipFill>
                    <a:blip r:embed="rId5">
                      <a:extLst>
                        <a:ext uri="{28A0092B-C50C-407E-A947-70E740481C1C}">
                          <a14:useLocalDpi xmlns:a14="http://schemas.microsoft.com/office/drawing/2010/main" val="0"/>
                        </a:ext>
                      </a:extLst>
                    </a:blip>
                    <a:stretch>
                      <a:fillRect/>
                    </a:stretch>
                  </pic:blipFill>
                  <pic:spPr>
                    <a:xfrm>
                      <a:off x="0" y="0"/>
                      <a:ext cx="2702034" cy="431729"/>
                    </a:xfrm>
                    <a:prstGeom prst="rect">
                      <a:avLst/>
                    </a:prstGeom>
                  </pic:spPr>
                </pic:pic>
              </a:graphicData>
            </a:graphic>
          </wp:inline>
        </w:drawing>
      </w:r>
    </w:p>
    <w:p w14:paraId="68A29340" w14:textId="77777777" w:rsidR="0068674E" w:rsidRPr="00607DFB" w:rsidRDefault="0068674E" w:rsidP="00C671F5">
      <w:pPr>
        <w:pStyle w:val="NormalWeb"/>
        <w:spacing w:before="0" w:beforeAutospacing="0" w:after="0" w:afterAutospacing="0"/>
        <w:rPr>
          <w:rFonts w:asciiTheme="minorHAnsi" w:hAnsiTheme="minorHAnsi" w:cstheme="minorHAnsi"/>
          <w:b/>
          <w:sz w:val="18"/>
          <w:szCs w:val="16"/>
        </w:rPr>
      </w:pPr>
    </w:p>
    <w:p w14:paraId="26E105B6" w14:textId="6CD253A8" w:rsidR="0068674E" w:rsidRDefault="00BB5C84" w:rsidP="00C671F5">
      <w:pPr>
        <w:pStyle w:val="NormalWeb"/>
        <w:spacing w:before="0" w:beforeAutospacing="0" w:after="0" w:afterAutospacing="0"/>
        <w:rPr>
          <w:rFonts w:asciiTheme="minorHAnsi" w:hAnsiTheme="minorHAnsi" w:cstheme="minorHAnsi"/>
          <w:bCs/>
          <w:sz w:val="30"/>
          <w:szCs w:val="28"/>
        </w:rPr>
      </w:pPr>
      <w:r w:rsidRPr="00BB5C84">
        <w:rPr>
          <w:rFonts w:asciiTheme="minorHAnsi" w:hAnsiTheme="minorHAnsi" w:cstheme="minorHAnsi"/>
          <w:bCs/>
          <w:sz w:val="30"/>
          <w:szCs w:val="28"/>
        </w:rPr>
        <w:t>In</w:t>
      </w:r>
      <w:r>
        <w:rPr>
          <w:rFonts w:asciiTheme="minorHAnsi" w:hAnsiTheme="minorHAnsi" w:cstheme="minorHAnsi"/>
          <w:bCs/>
          <w:sz w:val="30"/>
          <w:szCs w:val="28"/>
        </w:rPr>
        <w:t xml:space="preserve"> our Gospel reading this week </w:t>
      </w:r>
      <w:r w:rsidR="006F16AE">
        <w:rPr>
          <w:rFonts w:asciiTheme="minorHAnsi" w:hAnsiTheme="minorHAnsi" w:cstheme="minorHAnsi"/>
          <w:bCs/>
          <w:sz w:val="30"/>
          <w:szCs w:val="28"/>
        </w:rPr>
        <w:t xml:space="preserve">we hear about </w:t>
      </w:r>
      <w:r>
        <w:rPr>
          <w:rFonts w:asciiTheme="minorHAnsi" w:hAnsiTheme="minorHAnsi" w:cstheme="minorHAnsi"/>
          <w:bCs/>
          <w:sz w:val="30"/>
          <w:szCs w:val="28"/>
        </w:rPr>
        <w:t xml:space="preserve">the small group of disciples that have gathered around Jesus </w:t>
      </w:r>
      <w:r w:rsidR="006F16AE">
        <w:rPr>
          <w:rFonts w:asciiTheme="minorHAnsi" w:hAnsiTheme="minorHAnsi" w:cstheme="minorHAnsi"/>
          <w:bCs/>
          <w:sz w:val="30"/>
          <w:szCs w:val="28"/>
        </w:rPr>
        <w:t xml:space="preserve">and how they </w:t>
      </w:r>
      <w:r>
        <w:rPr>
          <w:rFonts w:asciiTheme="minorHAnsi" w:hAnsiTheme="minorHAnsi" w:cstheme="minorHAnsi"/>
          <w:bCs/>
          <w:sz w:val="30"/>
          <w:szCs w:val="28"/>
        </w:rPr>
        <w:t>have been increasingly inspired by all that Jesus has said and done. It</w:t>
      </w:r>
      <w:r w:rsidR="00F876BF">
        <w:rPr>
          <w:rFonts w:asciiTheme="minorHAnsi" w:hAnsiTheme="minorHAnsi" w:cstheme="minorHAnsi"/>
          <w:bCs/>
          <w:sz w:val="30"/>
          <w:szCs w:val="28"/>
        </w:rPr>
        <w:t>’</w:t>
      </w:r>
      <w:r>
        <w:rPr>
          <w:rFonts w:asciiTheme="minorHAnsi" w:hAnsiTheme="minorHAnsi" w:cstheme="minorHAnsi"/>
          <w:bCs/>
          <w:sz w:val="30"/>
          <w:szCs w:val="28"/>
        </w:rPr>
        <w:t xml:space="preserve">s as though a seed of faith has been planted in their hearts, and they long for more. </w:t>
      </w:r>
      <w:r w:rsidR="006F16AE">
        <w:rPr>
          <w:rFonts w:asciiTheme="minorHAnsi" w:hAnsiTheme="minorHAnsi" w:cstheme="minorHAnsi"/>
          <w:bCs/>
          <w:sz w:val="30"/>
          <w:szCs w:val="28"/>
        </w:rPr>
        <w:t xml:space="preserve">I can almost hear them thinking, </w:t>
      </w:r>
      <w:r w:rsidRPr="006F16AE">
        <w:rPr>
          <w:rFonts w:asciiTheme="minorHAnsi" w:hAnsiTheme="minorHAnsi" w:cstheme="minorHAnsi"/>
          <w:bCs/>
          <w:i/>
          <w:iCs/>
          <w:sz w:val="30"/>
          <w:szCs w:val="28"/>
        </w:rPr>
        <w:t xml:space="preserve">“How do we nourish the seed of </w:t>
      </w:r>
      <w:r w:rsidR="00F876BF">
        <w:rPr>
          <w:rFonts w:asciiTheme="minorHAnsi" w:hAnsiTheme="minorHAnsi" w:cstheme="minorHAnsi"/>
          <w:bCs/>
          <w:i/>
          <w:iCs/>
          <w:sz w:val="30"/>
          <w:szCs w:val="28"/>
        </w:rPr>
        <w:t>faith</w:t>
      </w:r>
      <w:r w:rsidRPr="006F16AE">
        <w:rPr>
          <w:rFonts w:asciiTheme="minorHAnsi" w:hAnsiTheme="minorHAnsi" w:cstheme="minorHAnsi"/>
          <w:bCs/>
          <w:i/>
          <w:iCs/>
          <w:sz w:val="30"/>
          <w:szCs w:val="28"/>
        </w:rPr>
        <w:t xml:space="preserve"> planted in us</w:t>
      </w:r>
      <w:r w:rsidR="003C58ED">
        <w:rPr>
          <w:rFonts w:asciiTheme="minorHAnsi" w:hAnsiTheme="minorHAnsi" w:cstheme="minorHAnsi"/>
          <w:bCs/>
          <w:i/>
          <w:iCs/>
          <w:sz w:val="30"/>
          <w:szCs w:val="28"/>
        </w:rPr>
        <w:t>? How will we</w:t>
      </w:r>
      <w:r w:rsidRPr="006F16AE">
        <w:rPr>
          <w:rFonts w:asciiTheme="minorHAnsi" w:hAnsiTheme="minorHAnsi" w:cstheme="minorHAnsi"/>
          <w:bCs/>
          <w:i/>
          <w:iCs/>
          <w:sz w:val="30"/>
          <w:szCs w:val="28"/>
        </w:rPr>
        <w:t xml:space="preserve"> grow and bear fruit?”</w:t>
      </w:r>
      <w:r>
        <w:rPr>
          <w:rFonts w:asciiTheme="minorHAnsi" w:hAnsiTheme="minorHAnsi" w:cstheme="minorHAnsi"/>
          <w:bCs/>
          <w:sz w:val="30"/>
          <w:szCs w:val="28"/>
        </w:rPr>
        <w:t xml:space="preserve"> What will enable them and us to receive new vitality over and over again?</w:t>
      </w:r>
    </w:p>
    <w:p w14:paraId="2EC7EFAE" w14:textId="77777777" w:rsidR="00BB5C84" w:rsidRPr="00BB5C84" w:rsidRDefault="00BB5C84" w:rsidP="00C671F5">
      <w:pPr>
        <w:pStyle w:val="NormalWeb"/>
        <w:spacing w:before="0" w:beforeAutospacing="0" w:after="0" w:afterAutospacing="0"/>
        <w:rPr>
          <w:rFonts w:asciiTheme="minorHAnsi" w:hAnsiTheme="minorHAnsi" w:cstheme="minorHAnsi"/>
          <w:bCs/>
          <w:sz w:val="16"/>
          <w:szCs w:val="14"/>
        </w:rPr>
      </w:pPr>
    </w:p>
    <w:p w14:paraId="6205FB7C" w14:textId="1780C439" w:rsidR="00BB5C84" w:rsidRPr="00BB5C84" w:rsidRDefault="00BB5C84" w:rsidP="00C671F5">
      <w:pPr>
        <w:pStyle w:val="NormalWeb"/>
        <w:spacing w:before="0" w:beforeAutospacing="0" w:after="0" w:afterAutospacing="0"/>
        <w:rPr>
          <w:rFonts w:asciiTheme="minorHAnsi" w:hAnsiTheme="minorHAnsi" w:cstheme="minorHAnsi"/>
          <w:bCs/>
          <w:sz w:val="30"/>
          <w:szCs w:val="28"/>
        </w:rPr>
      </w:pPr>
      <w:r>
        <w:rPr>
          <w:rFonts w:asciiTheme="minorHAnsi" w:hAnsiTheme="minorHAnsi" w:cstheme="minorHAnsi"/>
          <w:bCs/>
          <w:sz w:val="30"/>
          <w:szCs w:val="28"/>
        </w:rPr>
        <w:t>One of the most important sources of vitality is prayer. The disciples have seen that in Jesus and how throughout his ministry he has regularly taken time out to be alone with God</w:t>
      </w:r>
      <w:r w:rsidR="00C22ABE">
        <w:rPr>
          <w:rFonts w:asciiTheme="minorHAnsi" w:hAnsiTheme="minorHAnsi" w:cstheme="minorHAnsi"/>
          <w:bCs/>
          <w:sz w:val="30"/>
          <w:szCs w:val="28"/>
        </w:rPr>
        <w:t>, as though prayer was as natural to him as the regular rhythm of breathing. Prayer is the act by which we place ourselves consciously and voluntarily in the presence of God. It’s a time when human beings fully express their identity as believers. When we pray, we implicitly define ourselves as people who do not claim to find our source in ourselves; we come to God with open hands.</w:t>
      </w:r>
    </w:p>
    <w:p w14:paraId="12440CAB" w14:textId="77777777" w:rsidR="00BB5C84" w:rsidRPr="00607DFB" w:rsidRDefault="00BB5C84" w:rsidP="00C671F5">
      <w:pPr>
        <w:pStyle w:val="NormalWeb"/>
        <w:spacing w:before="0" w:beforeAutospacing="0" w:after="0" w:afterAutospacing="0"/>
        <w:rPr>
          <w:rFonts w:asciiTheme="minorHAnsi" w:hAnsiTheme="minorHAnsi" w:cstheme="minorHAnsi"/>
          <w:b/>
          <w:sz w:val="16"/>
          <w:szCs w:val="14"/>
        </w:rPr>
      </w:pPr>
    </w:p>
    <w:p w14:paraId="5BCFCF98" w14:textId="641E801E" w:rsidR="00C22ABE" w:rsidRDefault="00C22ABE" w:rsidP="00C671F5">
      <w:pPr>
        <w:pStyle w:val="NormalWeb"/>
        <w:spacing w:before="0" w:beforeAutospacing="0" w:after="0" w:afterAutospacing="0"/>
        <w:rPr>
          <w:rFonts w:asciiTheme="minorHAnsi" w:hAnsiTheme="minorHAnsi" w:cstheme="minorHAnsi"/>
          <w:bCs/>
          <w:sz w:val="30"/>
          <w:szCs w:val="28"/>
        </w:rPr>
      </w:pPr>
      <w:r w:rsidRPr="00C22ABE">
        <w:rPr>
          <w:rFonts w:asciiTheme="minorHAnsi" w:hAnsiTheme="minorHAnsi" w:cstheme="minorHAnsi"/>
          <w:bCs/>
          <w:sz w:val="30"/>
          <w:szCs w:val="28"/>
        </w:rPr>
        <w:t>God is, of course, always with us, and we may wish to live at every moment as if God were the beginning and end of our existence</w:t>
      </w:r>
      <w:r>
        <w:rPr>
          <w:rFonts w:asciiTheme="minorHAnsi" w:hAnsiTheme="minorHAnsi" w:cstheme="minorHAnsi"/>
          <w:bCs/>
          <w:sz w:val="30"/>
          <w:szCs w:val="28"/>
        </w:rPr>
        <w:t xml:space="preserve">. But forgetfulness is part of our human condition, and our many activities and cares inevitably distract and scatter us. For this reason, those moments when we stop to centre ourselves on </w:t>
      </w:r>
      <w:r w:rsidRPr="007A3F2B">
        <w:rPr>
          <w:rFonts w:asciiTheme="minorHAnsi" w:hAnsiTheme="minorHAnsi" w:cstheme="minorHAnsi"/>
          <w:bCs/>
          <w:i/>
          <w:iCs/>
          <w:sz w:val="30"/>
          <w:szCs w:val="28"/>
        </w:rPr>
        <w:t>‘the one thing that matters’</w:t>
      </w:r>
      <w:r>
        <w:rPr>
          <w:rFonts w:asciiTheme="minorHAnsi" w:hAnsiTheme="minorHAnsi" w:cstheme="minorHAnsi"/>
          <w:bCs/>
          <w:sz w:val="30"/>
          <w:szCs w:val="28"/>
        </w:rPr>
        <w:t xml:space="preserve"> are essential. Ministers are not exempt from getting caught up in the relentless busyness of life and there have been many times in my life when I have felt as dry as a desert. </w:t>
      </w:r>
      <w:r w:rsidR="007A3F2B">
        <w:rPr>
          <w:rFonts w:asciiTheme="minorHAnsi" w:hAnsiTheme="minorHAnsi" w:cstheme="minorHAnsi"/>
          <w:bCs/>
          <w:sz w:val="30"/>
          <w:szCs w:val="28"/>
        </w:rPr>
        <w:t>It’s</w:t>
      </w:r>
      <w:r>
        <w:rPr>
          <w:rFonts w:asciiTheme="minorHAnsi" w:hAnsiTheme="minorHAnsi" w:cstheme="minorHAnsi"/>
          <w:bCs/>
          <w:sz w:val="30"/>
          <w:szCs w:val="28"/>
        </w:rPr>
        <w:t xml:space="preserve"> at times like this that we really do need to take a step back and find a rhythm in life that includes silence, prayer, music, art, </w:t>
      </w:r>
      <w:r w:rsidR="003C58ED">
        <w:rPr>
          <w:rFonts w:asciiTheme="minorHAnsi" w:hAnsiTheme="minorHAnsi" w:cstheme="minorHAnsi"/>
          <w:bCs/>
          <w:sz w:val="30"/>
          <w:szCs w:val="28"/>
        </w:rPr>
        <w:t xml:space="preserve">walking the beach, </w:t>
      </w:r>
      <w:r>
        <w:rPr>
          <w:rFonts w:asciiTheme="minorHAnsi" w:hAnsiTheme="minorHAnsi" w:cstheme="minorHAnsi"/>
          <w:bCs/>
          <w:sz w:val="30"/>
          <w:szCs w:val="28"/>
        </w:rPr>
        <w:t xml:space="preserve">gardening, and reading – reading novels, but </w:t>
      </w:r>
      <w:r w:rsidR="00796C9B">
        <w:rPr>
          <w:rFonts w:asciiTheme="minorHAnsi" w:hAnsiTheme="minorHAnsi" w:cstheme="minorHAnsi"/>
          <w:bCs/>
          <w:sz w:val="30"/>
          <w:szCs w:val="28"/>
        </w:rPr>
        <w:t xml:space="preserve">also and </w:t>
      </w:r>
      <w:r>
        <w:rPr>
          <w:rFonts w:asciiTheme="minorHAnsi" w:hAnsiTheme="minorHAnsi" w:cstheme="minorHAnsi"/>
          <w:bCs/>
          <w:sz w:val="30"/>
          <w:szCs w:val="28"/>
        </w:rPr>
        <w:t>most importantly the Bible.</w:t>
      </w:r>
    </w:p>
    <w:p w14:paraId="091538E5" w14:textId="77777777" w:rsidR="00607DFB" w:rsidRPr="00607DFB" w:rsidRDefault="00607DFB" w:rsidP="00C671F5">
      <w:pPr>
        <w:pStyle w:val="NormalWeb"/>
        <w:spacing w:before="0" w:beforeAutospacing="0" w:after="0" w:afterAutospacing="0"/>
        <w:rPr>
          <w:rFonts w:asciiTheme="minorHAnsi" w:hAnsiTheme="minorHAnsi" w:cstheme="minorHAnsi"/>
          <w:bCs/>
          <w:sz w:val="16"/>
          <w:szCs w:val="14"/>
        </w:rPr>
      </w:pPr>
    </w:p>
    <w:p w14:paraId="0AA5B45B" w14:textId="0125F19E" w:rsidR="00607DFB" w:rsidRDefault="003C58ED" w:rsidP="00C671F5">
      <w:pPr>
        <w:pStyle w:val="NormalWeb"/>
        <w:spacing w:before="0" w:beforeAutospacing="0" w:after="0" w:afterAutospacing="0"/>
        <w:rPr>
          <w:rFonts w:asciiTheme="minorHAnsi" w:hAnsiTheme="minorHAnsi" w:cstheme="minorHAnsi"/>
          <w:bCs/>
          <w:sz w:val="30"/>
          <w:szCs w:val="28"/>
        </w:rPr>
      </w:pPr>
      <w:r>
        <w:rPr>
          <w:rFonts w:asciiTheme="minorHAnsi" w:hAnsiTheme="minorHAnsi" w:cstheme="minorHAnsi"/>
          <w:bCs/>
          <w:sz w:val="30"/>
          <w:szCs w:val="28"/>
        </w:rPr>
        <w:t>For example, i</w:t>
      </w:r>
      <w:r w:rsidR="00607DFB">
        <w:rPr>
          <w:rFonts w:asciiTheme="minorHAnsi" w:hAnsiTheme="minorHAnsi" w:cstheme="minorHAnsi"/>
          <w:bCs/>
          <w:sz w:val="30"/>
          <w:szCs w:val="28"/>
        </w:rPr>
        <w:t xml:space="preserve">n times of stress and exhaustion I have often found that listening to some of the great </w:t>
      </w:r>
      <w:r w:rsidR="007A3F2B">
        <w:rPr>
          <w:rFonts w:asciiTheme="minorHAnsi" w:hAnsiTheme="minorHAnsi" w:cstheme="minorHAnsi"/>
          <w:bCs/>
          <w:sz w:val="30"/>
          <w:szCs w:val="28"/>
        </w:rPr>
        <w:t>Cello</w:t>
      </w:r>
      <w:r w:rsidR="00607DFB">
        <w:rPr>
          <w:rFonts w:asciiTheme="minorHAnsi" w:hAnsiTheme="minorHAnsi" w:cstheme="minorHAnsi"/>
          <w:bCs/>
          <w:sz w:val="30"/>
          <w:szCs w:val="28"/>
        </w:rPr>
        <w:t xml:space="preserve"> compositions by Elgar, Debussy, Franck and Bach touch </w:t>
      </w:r>
      <w:r w:rsidR="00796C9B">
        <w:rPr>
          <w:rFonts w:asciiTheme="minorHAnsi" w:hAnsiTheme="minorHAnsi" w:cstheme="minorHAnsi"/>
          <w:bCs/>
          <w:sz w:val="30"/>
          <w:szCs w:val="28"/>
        </w:rPr>
        <w:t>my</w:t>
      </w:r>
      <w:r w:rsidR="00607DFB">
        <w:rPr>
          <w:rFonts w:asciiTheme="minorHAnsi" w:hAnsiTheme="minorHAnsi" w:cstheme="minorHAnsi"/>
          <w:bCs/>
          <w:sz w:val="30"/>
          <w:szCs w:val="28"/>
        </w:rPr>
        <w:t xml:space="preserve"> heart and draw me by </w:t>
      </w:r>
      <w:r w:rsidR="00796C9B">
        <w:rPr>
          <w:rFonts w:asciiTheme="minorHAnsi" w:hAnsiTheme="minorHAnsi" w:cstheme="minorHAnsi"/>
          <w:bCs/>
          <w:sz w:val="30"/>
          <w:szCs w:val="28"/>
        </w:rPr>
        <w:t>their</w:t>
      </w:r>
      <w:r w:rsidR="00607DFB">
        <w:rPr>
          <w:rFonts w:asciiTheme="minorHAnsi" w:hAnsiTheme="minorHAnsi" w:cstheme="minorHAnsi"/>
          <w:bCs/>
          <w:sz w:val="30"/>
          <w:szCs w:val="28"/>
        </w:rPr>
        <w:t xml:space="preserve"> beauty and depth into the presence of God.</w:t>
      </w:r>
    </w:p>
    <w:p w14:paraId="418D5B21" w14:textId="77777777" w:rsidR="00607DFB" w:rsidRPr="00607DFB" w:rsidRDefault="00607DFB" w:rsidP="00C671F5">
      <w:pPr>
        <w:pStyle w:val="NormalWeb"/>
        <w:spacing w:before="0" w:beforeAutospacing="0" w:after="0" w:afterAutospacing="0"/>
        <w:rPr>
          <w:rFonts w:asciiTheme="minorHAnsi" w:hAnsiTheme="minorHAnsi" w:cstheme="minorHAnsi"/>
          <w:bCs/>
          <w:sz w:val="16"/>
          <w:szCs w:val="14"/>
        </w:rPr>
      </w:pPr>
    </w:p>
    <w:p w14:paraId="4C5B7AEC" w14:textId="7F61074D" w:rsidR="00607DFB" w:rsidRDefault="00013AB1" w:rsidP="00C671F5">
      <w:pPr>
        <w:pStyle w:val="NormalWeb"/>
        <w:spacing w:before="0" w:beforeAutospacing="0" w:after="0" w:afterAutospacing="0"/>
        <w:rPr>
          <w:rFonts w:asciiTheme="minorHAnsi" w:hAnsiTheme="minorHAnsi" w:cstheme="minorHAnsi"/>
          <w:bCs/>
          <w:sz w:val="30"/>
          <w:szCs w:val="28"/>
        </w:rPr>
      </w:pPr>
      <w:r>
        <w:rPr>
          <w:rFonts w:asciiTheme="minorHAnsi" w:hAnsiTheme="minorHAnsi" w:cstheme="minorHAnsi"/>
          <w:bCs/>
          <w:sz w:val="30"/>
          <w:szCs w:val="28"/>
        </w:rPr>
        <w:t>The</w:t>
      </w:r>
      <w:r w:rsidR="00607DFB">
        <w:rPr>
          <w:rFonts w:asciiTheme="minorHAnsi" w:hAnsiTheme="minorHAnsi" w:cstheme="minorHAnsi"/>
          <w:bCs/>
          <w:sz w:val="30"/>
          <w:szCs w:val="28"/>
        </w:rPr>
        <w:t xml:space="preserve"> disciples</w:t>
      </w:r>
      <w:r>
        <w:rPr>
          <w:rFonts w:asciiTheme="minorHAnsi" w:hAnsiTheme="minorHAnsi" w:cstheme="minorHAnsi"/>
          <w:bCs/>
          <w:sz w:val="30"/>
          <w:szCs w:val="28"/>
        </w:rPr>
        <w:t xml:space="preserve"> clearly</w:t>
      </w:r>
      <w:r w:rsidR="00607DFB">
        <w:rPr>
          <w:rFonts w:asciiTheme="minorHAnsi" w:hAnsiTheme="minorHAnsi" w:cstheme="minorHAnsi"/>
          <w:bCs/>
          <w:sz w:val="30"/>
          <w:szCs w:val="28"/>
        </w:rPr>
        <w:t xml:space="preserve"> wanted to share Jesus’ intimacy with God the Father and so he taught them the Lord’s Prayer. It’s a prayer that is both a pattern for our praying as well as a prayer we come to know by heart. </w:t>
      </w:r>
      <w:r w:rsidR="002973C3">
        <w:rPr>
          <w:rFonts w:asciiTheme="minorHAnsi" w:hAnsiTheme="minorHAnsi" w:cstheme="minorHAnsi"/>
          <w:bCs/>
          <w:sz w:val="30"/>
          <w:szCs w:val="28"/>
        </w:rPr>
        <w:t xml:space="preserve">One of the great gifts I received when I worked in the Abbey Community of the Island of Iona in Scotland, was to be part of a praying community where we met every morning and evening to pray together. Praying together was like having a personal spiritual trainer keeping us all up to the mark and helping to form a pattern for us to continue </w:t>
      </w:r>
      <w:r>
        <w:rPr>
          <w:rFonts w:asciiTheme="minorHAnsi" w:hAnsiTheme="minorHAnsi" w:cstheme="minorHAnsi"/>
          <w:bCs/>
          <w:sz w:val="30"/>
          <w:szCs w:val="28"/>
        </w:rPr>
        <w:t xml:space="preserve">this </w:t>
      </w:r>
      <w:r w:rsidR="002973C3">
        <w:rPr>
          <w:rFonts w:asciiTheme="minorHAnsi" w:hAnsiTheme="minorHAnsi" w:cstheme="minorHAnsi"/>
          <w:bCs/>
          <w:sz w:val="30"/>
          <w:szCs w:val="28"/>
        </w:rPr>
        <w:t xml:space="preserve">throughout our lives. </w:t>
      </w:r>
      <w:r>
        <w:rPr>
          <w:rFonts w:asciiTheme="minorHAnsi" w:hAnsiTheme="minorHAnsi" w:cstheme="minorHAnsi"/>
          <w:bCs/>
          <w:sz w:val="30"/>
          <w:szCs w:val="28"/>
        </w:rPr>
        <w:t>It’s</w:t>
      </w:r>
      <w:r w:rsidR="002973C3">
        <w:rPr>
          <w:rFonts w:asciiTheme="minorHAnsi" w:hAnsiTheme="minorHAnsi" w:cstheme="minorHAnsi"/>
          <w:bCs/>
          <w:sz w:val="30"/>
          <w:szCs w:val="28"/>
        </w:rPr>
        <w:t xml:space="preserve"> not that I have always kept that pattern, but when I neglect it I find myself back in the dry desert and long for that spring of water to well up within me once again.</w:t>
      </w:r>
    </w:p>
    <w:p w14:paraId="58B5E4D4" w14:textId="77777777" w:rsidR="002973C3" w:rsidRPr="002973C3" w:rsidRDefault="002973C3" w:rsidP="00C671F5">
      <w:pPr>
        <w:pStyle w:val="NormalWeb"/>
        <w:spacing w:before="0" w:beforeAutospacing="0" w:after="0" w:afterAutospacing="0"/>
        <w:rPr>
          <w:rFonts w:asciiTheme="minorHAnsi" w:hAnsiTheme="minorHAnsi" w:cstheme="minorHAnsi"/>
          <w:bCs/>
          <w:sz w:val="16"/>
          <w:szCs w:val="14"/>
        </w:rPr>
      </w:pPr>
    </w:p>
    <w:p w14:paraId="3D1E7A5E" w14:textId="5708567C" w:rsidR="000C227F" w:rsidRPr="003C58ED" w:rsidRDefault="002973C3" w:rsidP="003C58ED">
      <w:pPr>
        <w:pStyle w:val="NormalWeb"/>
        <w:spacing w:before="0" w:beforeAutospacing="0" w:after="0" w:afterAutospacing="0"/>
        <w:rPr>
          <w:rFonts w:asciiTheme="minorHAnsi" w:hAnsiTheme="minorHAnsi" w:cstheme="minorHAnsi"/>
          <w:bCs/>
          <w:i/>
          <w:iCs/>
          <w:sz w:val="30"/>
          <w:szCs w:val="28"/>
        </w:rPr>
      </w:pPr>
      <w:r>
        <w:rPr>
          <w:rFonts w:asciiTheme="minorHAnsi" w:hAnsiTheme="minorHAnsi" w:cstheme="minorHAnsi"/>
          <w:bCs/>
          <w:sz w:val="30"/>
          <w:szCs w:val="28"/>
        </w:rPr>
        <w:t>This Sunday we will explore a little more some of the riches to be found in this prayer that Jesus gave us.</w:t>
      </w:r>
      <w:r w:rsidR="003C58ED" w:rsidRPr="003C58ED">
        <w:rPr>
          <w:rFonts w:asciiTheme="minorHAnsi" w:hAnsiTheme="minorHAnsi" w:cstheme="minorHAnsi"/>
          <w:b/>
          <w:sz w:val="30"/>
          <w:szCs w:val="28"/>
        </w:rPr>
        <w:t xml:space="preserve"> </w:t>
      </w:r>
      <w:r w:rsidR="003C58ED">
        <w:rPr>
          <w:rFonts w:asciiTheme="minorHAnsi" w:hAnsiTheme="minorHAnsi" w:cstheme="minorHAnsi"/>
          <w:b/>
          <w:sz w:val="30"/>
          <w:szCs w:val="28"/>
        </w:rPr>
        <w:tab/>
      </w:r>
      <w:r w:rsidR="003C58ED">
        <w:rPr>
          <w:rFonts w:asciiTheme="minorHAnsi" w:hAnsiTheme="minorHAnsi" w:cstheme="minorHAnsi"/>
          <w:b/>
          <w:sz w:val="30"/>
          <w:szCs w:val="28"/>
        </w:rPr>
        <w:tab/>
      </w:r>
      <w:r w:rsidR="003C58ED">
        <w:rPr>
          <w:rFonts w:asciiTheme="minorHAnsi" w:hAnsiTheme="minorHAnsi" w:cstheme="minorHAnsi"/>
          <w:b/>
          <w:sz w:val="30"/>
          <w:szCs w:val="28"/>
        </w:rPr>
        <w:tab/>
      </w:r>
      <w:r w:rsidR="003C58ED">
        <w:rPr>
          <w:rFonts w:asciiTheme="minorHAnsi" w:hAnsiTheme="minorHAnsi" w:cstheme="minorHAnsi"/>
          <w:b/>
          <w:sz w:val="30"/>
          <w:szCs w:val="28"/>
        </w:rPr>
        <w:tab/>
      </w:r>
      <w:r w:rsidR="003C58ED">
        <w:rPr>
          <w:rFonts w:asciiTheme="minorHAnsi" w:hAnsiTheme="minorHAnsi" w:cstheme="minorHAnsi"/>
          <w:b/>
          <w:sz w:val="30"/>
          <w:szCs w:val="28"/>
        </w:rPr>
        <w:tab/>
      </w:r>
      <w:r w:rsidR="003C58ED">
        <w:rPr>
          <w:rFonts w:asciiTheme="minorHAnsi" w:hAnsiTheme="minorHAnsi" w:cstheme="minorHAnsi"/>
          <w:b/>
          <w:sz w:val="30"/>
          <w:szCs w:val="28"/>
        </w:rPr>
        <w:tab/>
      </w:r>
      <w:r w:rsidR="003C58ED">
        <w:rPr>
          <w:rFonts w:asciiTheme="minorHAnsi" w:hAnsiTheme="minorHAnsi" w:cstheme="minorHAnsi"/>
          <w:b/>
          <w:sz w:val="30"/>
          <w:szCs w:val="28"/>
        </w:rPr>
        <w:tab/>
      </w:r>
      <w:r w:rsidR="003C58ED">
        <w:rPr>
          <w:rFonts w:asciiTheme="minorHAnsi" w:hAnsiTheme="minorHAnsi" w:cstheme="minorHAnsi"/>
          <w:b/>
          <w:sz w:val="30"/>
          <w:szCs w:val="28"/>
        </w:rPr>
        <w:tab/>
      </w:r>
      <w:r w:rsidR="003C58ED">
        <w:rPr>
          <w:rFonts w:asciiTheme="minorHAnsi" w:hAnsiTheme="minorHAnsi" w:cstheme="minorHAnsi"/>
          <w:b/>
          <w:sz w:val="30"/>
          <w:szCs w:val="28"/>
        </w:rPr>
        <w:tab/>
      </w:r>
      <w:r w:rsidR="003C58ED" w:rsidRPr="00D544C0">
        <w:rPr>
          <w:rFonts w:asciiTheme="minorHAnsi" w:hAnsiTheme="minorHAnsi" w:cstheme="minorHAnsi"/>
          <w:b/>
          <w:sz w:val="30"/>
          <w:szCs w:val="28"/>
        </w:rPr>
        <w:t>Peter</w:t>
      </w:r>
    </w:p>
    <w:sectPr w:rsidR="000C227F" w:rsidRPr="003C58ED" w:rsidSect="0068674E">
      <w:pgSz w:w="11900" w:h="16840"/>
      <w:pgMar w:top="740" w:right="821" w:bottom="670" w:left="87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matic SC">
    <w:panose1 w:val="020B0604020202020204"/>
    <w:charset w:val="00"/>
    <w:family w:val="auto"/>
    <w:pitch w:val="variable"/>
    <w:sig w:usb0="20000A0F" w:usb1="40000002" w:usb2="00000000" w:usb3="00000000" w:csb0="000001B7" w:csb1="00000000"/>
  </w:font>
  <w:font w:name="Al Tarikh">
    <w:altName w:val="Al Tarikh"/>
    <w:panose1 w:val="00000400000000000000"/>
    <w:charset w:val="B2"/>
    <w:family w:val="auto"/>
    <w:pitch w:val="variable"/>
    <w:sig w:usb0="00002003" w:usb1="00000000" w:usb2="00000000" w:usb3="00000000" w:csb0="0000004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A4F04"/>
    <w:multiLevelType w:val="hybridMultilevel"/>
    <w:tmpl w:val="46245B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E36C9"/>
    <w:multiLevelType w:val="hybridMultilevel"/>
    <w:tmpl w:val="E29AE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40227"/>
    <w:multiLevelType w:val="hybridMultilevel"/>
    <w:tmpl w:val="91C0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26F58"/>
    <w:multiLevelType w:val="hybridMultilevel"/>
    <w:tmpl w:val="8BD8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BD3F96"/>
    <w:multiLevelType w:val="multilevel"/>
    <w:tmpl w:val="5B3C78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6400380"/>
    <w:multiLevelType w:val="hybridMultilevel"/>
    <w:tmpl w:val="C5F614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AD692F"/>
    <w:multiLevelType w:val="hybridMultilevel"/>
    <w:tmpl w:val="E32C9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C00"/>
    <w:rsid w:val="00013AB1"/>
    <w:rsid w:val="000837D8"/>
    <w:rsid w:val="00085E4E"/>
    <w:rsid w:val="00087EA8"/>
    <w:rsid w:val="000B1C58"/>
    <w:rsid w:val="000C227F"/>
    <w:rsid w:val="000C5314"/>
    <w:rsid w:val="000E3FBB"/>
    <w:rsid w:val="000F14C2"/>
    <w:rsid w:val="000F25DF"/>
    <w:rsid w:val="001045BB"/>
    <w:rsid w:val="001673E9"/>
    <w:rsid w:val="00185917"/>
    <w:rsid w:val="001B1F2F"/>
    <w:rsid w:val="001E75D4"/>
    <w:rsid w:val="00275FE1"/>
    <w:rsid w:val="00286B95"/>
    <w:rsid w:val="002973C3"/>
    <w:rsid w:val="002A51AF"/>
    <w:rsid w:val="002B1D38"/>
    <w:rsid w:val="002F5459"/>
    <w:rsid w:val="002F607A"/>
    <w:rsid w:val="00313759"/>
    <w:rsid w:val="003332B2"/>
    <w:rsid w:val="0034364A"/>
    <w:rsid w:val="003B7304"/>
    <w:rsid w:val="003C58ED"/>
    <w:rsid w:val="00412C10"/>
    <w:rsid w:val="00433D8C"/>
    <w:rsid w:val="00437F64"/>
    <w:rsid w:val="00464792"/>
    <w:rsid w:val="00470E1B"/>
    <w:rsid w:val="00481806"/>
    <w:rsid w:val="0048464D"/>
    <w:rsid w:val="004C4A30"/>
    <w:rsid w:val="004F7D7E"/>
    <w:rsid w:val="00544EB7"/>
    <w:rsid w:val="005D04F0"/>
    <w:rsid w:val="005F008B"/>
    <w:rsid w:val="005F2304"/>
    <w:rsid w:val="00607DFB"/>
    <w:rsid w:val="006749D6"/>
    <w:rsid w:val="0068674E"/>
    <w:rsid w:val="00690B63"/>
    <w:rsid w:val="0069217F"/>
    <w:rsid w:val="006A6031"/>
    <w:rsid w:val="006D0713"/>
    <w:rsid w:val="006F16AE"/>
    <w:rsid w:val="006F3CA9"/>
    <w:rsid w:val="00713D75"/>
    <w:rsid w:val="007173D2"/>
    <w:rsid w:val="007364D6"/>
    <w:rsid w:val="00740E36"/>
    <w:rsid w:val="007549D4"/>
    <w:rsid w:val="00796C9B"/>
    <w:rsid w:val="007A1C00"/>
    <w:rsid w:val="007A3F2B"/>
    <w:rsid w:val="007C6E2B"/>
    <w:rsid w:val="007E3CC8"/>
    <w:rsid w:val="007F118C"/>
    <w:rsid w:val="0080050C"/>
    <w:rsid w:val="00832CA0"/>
    <w:rsid w:val="00865427"/>
    <w:rsid w:val="00885460"/>
    <w:rsid w:val="008A378B"/>
    <w:rsid w:val="008E45AE"/>
    <w:rsid w:val="009071FA"/>
    <w:rsid w:val="009719AA"/>
    <w:rsid w:val="00971C1F"/>
    <w:rsid w:val="00987E65"/>
    <w:rsid w:val="009C295F"/>
    <w:rsid w:val="009C4CC5"/>
    <w:rsid w:val="009F7A30"/>
    <w:rsid w:val="00A02A45"/>
    <w:rsid w:val="00A27E95"/>
    <w:rsid w:val="00A86205"/>
    <w:rsid w:val="00AB334A"/>
    <w:rsid w:val="00AE163F"/>
    <w:rsid w:val="00AF020D"/>
    <w:rsid w:val="00AF19A1"/>
    <w:rsid w:val="00B40002"/>
    <w:rsid w:val="00B962DE"/>
    <w:rsid w:val="00BB58A5"/>
    <w:rsid w:val="00BB5C84"/>
    <w:rsid w:val="00BD259E"/>
    <w:rsid w:val="00BD648D"/>
    <w:rsid w:val="00C164BF"/>
    <w:rsid w:val="00C179CF"/>
    <w:rsid w:val="00C2138F"/>
    <w:rsid w:val="00C21840"/>
    <w:rsid w:val="00C22ABE"/>
    <w:rsid w:val="00C24584"/>
    <w:rsid w:val="00C34506"/>
    <w:rsid w:val="00C3711C"/>
    <w:rsid w:val="00C50772"/>
    <w:rsid w:val="00C671F5"/>
    <w:rsid w:val="00CA1380"/>
    <w:rsid w:val="00CB0CF5"/>
    <w:rsid w:val="00CC1E86"/>
    <w:rsid w:val="00CD1CA4"/>
    <w:rsid w:val="00CD32D2"/>
    <w:rsid w:val="00CE3D84"/>
    <w:rsid w:val="00CE4077"/>
    <w:rsid w:val="00D30787"/>
    <w:rsid w:val="00D32AE6"/>
    <w:rsid w:val="00D544C0"/>
    <w:rsid w:val="00D548A0"/>
    <w:rsid w:val="00D86C63"/>
    <w:rsid w:val="00DA06E4"/>
    <w:rsid w:val="00DC6C16"/>
    <w:rsid w:val="00DE187C"/>
    <w:rsid w:val="00E26795"/>
    <w:rsid w:val="00E430AE"/>
    <w:rsid w:val="00E532FD"/>
    <w:rsid w:val="00E81013"/>
    <w:rsid w:val="00E8791B"/>
    <w:rsid w:val="00E93339"/>
    <w:rsid w:val="00EB03B6"/>
    <w:rsid w:val="00F57607"/>
    <w:rsid w:val="00F82EFE"/>
    <w:rsid w:val="00F876BF"/>
    <w:rsid w:val="00FF1D0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FADF"/>
  <w15:chartTrackingRefBased/>
  <w15:docId w15:val="{3CD2EA1B-A284-B14C-89E8-1CF27F5E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25D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F7A30"/>
    <w:pPr>
      <w:ind w:left="720"/>
      <w:contextualSpacing/>
    </w:pPr>
  </w:style>
  <w:style w:type="character" w:customStyle="1" w:styleId="apple-converted-space">
    <w:name w:val="apple-converted-space"/>
    <w:basedOn w:val="DefaultParagraphFont"/>
    <w:rsid w:val="00CD32D2"/>
  </w:style>
  <w:style w:type="character" w:customStyle="1" w:styleId="verse-1">
    <w:name w:val="verse-1"/>
    <w:basedOn w:val="DefaultParagraphFont"/>
    <w:rsid w:val="00CD32D2"/>
  </w:style>
  <w:style w:type="character" w:styleId="Hyperlink">
    <w:name w:val="Hyperlink"/>
    <w:basedOn w:val="DefaultParagraphFont"/>
    <w:uiPriority w:val="99"/>
    <w:unhideWhenUsed/>
    <w:rsid w:val="000C227F"/>
    <w:rPr>
      <w:color w:val="0563C1" w:themeColor="hyperlink"/>
      <w:u w:val="single"/>
    </w:rPr>
  </w:style>
  <w:style w:type="character" w:styleId="UnresolvedMention">
    <w:name w:val="Unresolved Mention"/>
    <w:basedOn w:val="DefaultParagraphFont"/>
    <w:uiPriority w:val="99"/>
    <w:semiHidden/>
    <w:unhideWhenUsed/>
    <w:rsid w:val="000C227F"/>
    <w:rPr>
      <w:color w:val="605E5C"/>
      <w:shd w:val="clear" w:color="auto" w:fill="E1DFDD"/>
    </w:rPr>
  </w:style>
  <w:style w:type="character" w:styleId="FollowedHyperlink">
    <w:name w:val="FollowedHyperlink"/>
    <w:basedOn w:val="DefaultParagraphFont"/>
    <w:uiPriority w:val="99"/>
    <w:semiHidden/>
    <w:unhideWhenUsed/>
    <w:rsid w:val="000C22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3177">
      <w:bodyDiv w:val="1"/>
      <w:marLeft w:val="0"/>
      <w:marRight w:val="0"/>
      <w:marTop w:val="0"/>
      <w:marBottom w:val="0"/>
      <w:divBdr>
        <w:top w:val="none" w:sz="0" w:space="0" w:color="auto"/>
        <w:left w:val="none" w:sz="0" w:space="0" w:color="auto"/>
        <w:bottom w:val="none" w:sz="0" w:space="0" w:color="auto"/>
        <w:right w:val="none" w:sz="0" w:space="0" w:color="auto"/>
      </w:divBdr>
      <w:divsChild>
        <w:div w:id="51806096">
          <w:marLeft w:val="0"/>
          <w:marRight w:val="0"/>
          <w:marTop w:val="0"/>
          <w:marBottom w:val="0"/>
          <w:divBdr>
            <w:top w:val="none" w:sz="0" w:space="0" w:color="auto"/>
            <w:left w:val="none" w:sz="0" w:space="0" w:color="auto"/>
            <w:bottom w:val="none" w:sz="0" w:space="0" w:color="auto"/>
            <w:right w:val="none" w:sz="0" w:space="0" w:color="auto"/>
          </w:divBdr>
        </w:div>
        <w:div w:id="1572041506">
          <w:marLeft w:val="0"/>
          <w:marRight w:val="0"/>
          <w:marTop w:val="0"/>
          <w:marBottom w:val="0"/>
          <w:divBdr>
            <w:top w:val="none" w:sz="0" w:space="0" w:color="auto"/>
            <w:left w:val="none" w:sz="0" w:space="0" w:color="auto"/>
            <w:bottom w:val="none" w:sz="0" w:space="0" w:color="auto"/>
            <w:right w:val="none" w:sz="0" w:space="0" w:color="auto"/>
          </w:divBdr>
        </w:div>
      </w:divsChild>
    </w:div>
    <w:div w:id="330107496">
      <w:bodyDiv w:val="1"/>
      <w:marLeft w:val="0"/>
      <w:marRight w:val="0"/>
      <w:marTop w:val="0"/>
      <w:marBottom w:val="0"/>
      <w:divBdr>
        <w:top w:val="none" w:sz="0" w:space="0" w:color="auto"/>
        <w:left w:val="none" w:sz="0" w:space="0" w:color="auto"/>
        <w:bottom w:val="none" w:sz="0" w:space="0" w:color="auto"/>
        <w:right w:val="none" w:sz="0" w:space="0" w:color="auto"/>
      </w:divBdr>
    </w:div>
    <w:div w:id="474419410">
      <w:bodyDiv w:val="1"/>
      <w:marLeft w:val="0"/>
      <w:marRight w:val="0"/>
      <w:marTop w:val="0"/>
      <w:marBottom w:val="0"/>
      <w:divBdr>
        <w:top w:val="none" w:sz="0" w:space="0" w:color="auto"/>
        <w:left w:val="none" w:sz="0" w:space="0" w:color="auto"/>
        <w:bottom w:val="none" w:sz="0" w:space="0" w:color="auto"/>
        <w:right w:val="none" w:sz="0" w:space="0" w:color="auto"/>
      </w:divBdr>
      <w:divsChild>
        <w:div w:id="685865159">
          <w:marLeft w:val="0"/>
          <w:marRight w:val="0"/>
          <w:marTop w:val="0"/>
          <w:marBottom w:val="0"/>
          <w:divBdr>
            <w:top w:val="none" w:sz="0" w:space="0" w:color="auto"/>
            <w:left w:val="none" w:sz="0" w:space="0" w:color="auto"/>
            <w:bottom w:val="none" w:sz="0" w:space="0" w:color="auto"/>
            <w:right w:val="none" w:sz="0" w:space="0" w:color="auto"/>
          </w:divBdr>
        </w:div>
      </w:divsChild>
    </w:div>
    <w:div w:id="518007398">
      <w:bodyDiv w:val="1"/>
      <w:marLeft w:val="0"/>
      <w:marRight w:val="0"/>
      <w:marTop w:val="0"/>
      <w:marBottom w:val="0"/>
      <w:divBdr>
        <w:top w:val="none" w:sz="0" w:space="0" w:color="auto"/>
        <w:left w:val="none" w:sz="0" w:space="0" w:color="auto"/>
        <w:bottom w:val="none" w:sz="0" w:space="0" w:color="auto"/>
        <w:right w:val="none" w:sz="0" w:space="0" w:color="auto"/>
      </w:divBdr>
      <w:divsChild>
        <w:div w:id="80375760">
          <w:marLeft w:val="0"/>
          <w:marRight w:val="0"/>
          <w:marTop w:val="0"/>
          <w:marBottom w:val="0"/>
          <w:divBdr>
            <w:top w:val="none" w:sz="0" w:space="0" w:color="auto"/>
            <w:left w:val="none" w:sz="0" w:space="0" w:color="auto"/>
            <w:bottom w:val="none" w:sz="0" w:space="0" w:color="auto"/>
            <w:right w:val="none" w:sz="0" w:space="0" w:color="auto"/>
          </w:divBdr>
        </w:div>
      </w:divsChild>
    </w:div>
    <w:div w:id="544564712">
      <w:bodyDiv w:val="1"/>
      <w:marLeft w:val="0"/>
      <w:marRight w:val="0"/>
      <w:marTop w:val="0"/>
      <w:marBottom w:val="0"/>
      <w:divBdr>
        <w:top w:val="none" w:sz="0" w:space="0" w:color="auto"/>
        <w:left w:val="none" w:sz="0" w:space="0" w:color="auto"/>
        <w:bottom w:val="none" w:sz="0" w:space="0" w:color="auto"/>
        <w:right w:val="none" w:sz="0" w:space="0" w:color="auto"/>
      </w:divBdr>
    </w:div>
    <w:div w:id="655912499">
      <w:bodyDiv w:val="1"/>
      <w:marLeft w:val="0"/>
      <w:marRight w:val="0"/>
      <w:marTop w:val="0"/>
      <w:marBottom w:val="0"/>
      <w:divBdr>
        <w:top w:val="none" w:sz="0" w:space="0" w:color="auto"/>
        <w:left w:val="none" w:sz="0" w:space="0" w:color="auto"/>
        <w:bottom w:val="none" w:sz="0" w:space="0" w:color="auto"/>
        <w:right w:val="none" w:sz="0" w:space="0" w:color="auto"/>
      </w:divBdr>
    </w:div>
    <w:div w:id="791023486">
      <w:bodyDiv w:val="1"/>
      <w:marLeft w:val="0"/>
      <w:marRight w:val="0"/>
      <w:marTop w:val="0"/>
      <w:marBottom w:val="0"/>
      <w:divBdr>
        <w:top w:val="none" w:sz="0" w:space="0" w:color="auto"/>
        <w:left w:val="none" w:sz="0" w:space="0" w:color="auto"/>
        <w:bottom w:val="none" w:sz="0" w:space="0" w:color="auto"/>
        <w:right w:val="none" w:sz="0" w:space="0" w:color="auto"/>
      </w:divBdr>
    </w:div>
    <w:div w:id="1570071345">
      <w:bodyDiv w:val="1"/>
      <w:marLeft w:val="0"/>
      <w:marRight w:val="0"/>
      <w:marTop w:val="0"/>
      <w:marBottom w:val="0"/>
      <w:divBdr>
        <w:top w:val="none" w:sz="0" w:space="0" w:color="auto"/>
        <w:left w:val="none" w:sz="0" w:space="0" w:color="auto"/>
        <w:bottom w:val="none" w:sz="0" w:space="0" w:color="auto"/>
        <w:right w:val="none" w:sz="0" w:space="0" w:color="auto"/>
      </w:divBdr>
    </w:div>
    <w:div w:id="176102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 GW</cp:lastModifiedBy>
  <cp:revision>2</cp:revision>
  <cp:lastPrinted>2025-07-23T07:56:00Z</cp:lastPrinted>
  <dcterms:created xsi:type="dcterms:W3CDTF">2025-07-24T23:44:00Z</dcterms:created>
  <dcterms:modified xsi:type="dcterms:W3CDTF">2025-07-24T23:44:00Z</dcterms:modified>
</cp:coreProperties>
</file>